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2E" w:rsidRPr="00015A2E" w:rsidRDefault="00015A2E" w:rsidP="00015A2E">
      <w:pPr>
        <w:spacing w:before="300" w:after="195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15A2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Způsobilosti správních poplatků plynoucích do rozpočtu státu </w:t>
      </w:r>
      <w:proofErr w:type="spellStart"/>
      <w:proofErr w:type="gramStart"/>
      <w:r w:rsidRPr="00015A2E">
        <w:rPr>
          <w:rFonts w:eastAsia="Times New Roman" w:cstheme="minorHAnsi"/>
          <w:b/>
          <w:bCs/>
          <w:sz w:val="28"/>
          <w:szCs w:val="28"/>
          <w:lang w:eastAsia="cs-CZ"/>
        </w:rPr>
        <w:t>resp.veřejných</w:t>
      </w:r>
      <w:proofErr w:type="spellEnd"/>
      <w:proofErr w:type="gramEnd"/>
      <w:r w:rsidRPr="00015A2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rozpočtů </w:t>
      </w:r>
    </w:p>
    <w:p w:rsidR="00015A2E" w:rsidRPr="00015A2E" w:rsidRDefault="00015A2E" w:rsidP="00015A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15A2E">
        <w:rPr>
          <w:rFonts w:eastAsia="Times New Roman" w:cstheme="minorHAnsi"/>
          <w:sz w:val="24"/>
          <w:szCs w:val="24"/>
          <w:lang w:eastAsia="cs-CZ"/>
        </w:rPr>
        <w:t>Jedná se např. správní poplatky hrazené stavebnímu úřadu, tyto poplatky jsou z hlediska programů považovány za způsobilé (pokud byly uvedeny v rozpočtu).</w:t>
      </w:r>
    </w:p>
    <w:p w:rsidR="00641020" w:rsidRPr="001F0C46" w:rsidRDefault="00641020" w:rsidP="004E1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641020" w:rsidRPr="001F0C46" w:rsidSect="0093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429"/>
    <w:multiLevelType w:val="multilevel"/>
    <w:tmpl w:val="A32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63F9"/>
    <w:multiLevelType w:val="multilevel"/>
    <w:tmpl w:val="29A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549BD"/>
    <w:multiLevelType w:val="multilevel"/>
    <w:tmpl w:val="28C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748C0"/>
    <w:multiLevelType w:val="multilevel"/>
    <w:tmpl w:val="5FA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E18"/>
    <w:rsid w:val="00015A2E"/>
    <w:rsid w:val="001F0C46"/>
    <w:rsid w:val="004E1E18"/>
    <w:rsid w:val="00641020"/>
    <w:rsid w:val="009370EC"/>
    <w:rsid w:val="00AD1FFD"/>
    <w:rsid w:val="00E0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0EC"/>
  </w:style>
  <w:style w:type="paragraph" w:styleId="Nadpis2">
    <w:name w:val="heading 2"/>
    <w:basedOn w:val="Normln"/>
    <w:link w:val="Nadpis2Char"/>
    <w:uiPriority w:val="9"/>
    <w:qFormat/>
    <w:rsid w:val="004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1E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E18"/>
    <w:rPr>
      <w:b/>
      <w:bCs/>
    </w:rPr>
  </w:style>
  <w:style w:type="character" w:customStyle="1" w:styleId="apple-converted-space">
    <w:name w:val="apple-converted-space"/>
    <w:basedOn w:val="Standardnpsmoodstavce"/>
    <w:rsid w:val="004E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029">
          <w:marLeft w:val="0"/>
          <w:marRight w:val="0"/>
          <w:marTop w:val="0"/>
          <w:marBottom w:val="0"/>
          <w:divBdr>
            <w:top w:val="single" w:sz="6" w:space="15" w:color="2F7AB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Dagmar</cp:lastModifiedBy>
  <cp:revision>2</cp:revision>
  <dcterms:created xsi:type="dcterms:W3CDTF">2017-04-20T11:24:00Z</dcterms:created>
  <dcterms:modified xsi:type="dcterms:W3CDTF">2017-04-20T11:24:00Z</dcterms:modified>
</cp:coreProperties>
</file>