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FD" w:rsidRPr="00AD1FFD" w:rsidRDefault="00AD1FFD" w:rsidP="00AD1FFD">
      <w:pPr>
        <w:spacing w:before="300" w:after="195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AD1F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Provedení publicity u </w:t>
      </w:r>
      <w:proofErr w:type="spellStart"/>
      <w:r w:rsidRPr="00AD1FFD">
        <w:rPr>
          <w:rFonts w:eastAsia="Times New Roman" w:cstheme="minorHAnsi"/>
          <w:b/>
          <w:bCs/>
          <w:sz w:val="28"/>
          <w:szCs w:val="28"/>
          <w:lang w:eastAsia="cs-CZ"/>
        </w:rPr>
        <w:t>impaktovaných</w:t>
      </w:r>
      <w:proofErr w:type="spellEnd"/>
      <w:r w:rsidRPr="00AD1F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článků</w:t>
      </w:r>
    </w:p>
    <w:p w:rsidR="00AD1FFD" w:rsidRPr="00AD1FFD" w:rsidRDefault="00AD1FFD" w:rsidP="00AD1F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D1FFD">
        <w:rPr>
          <w:rFonts w:eastAsia="Times New Roman" w:cstheme="minorHAnsi"/>
          <w:sz w:val="24"/>
          <w:szCs w:val="24"/>
          <w:lang w:eastAsia="cs-CZ"/>
        </w:rPr>
        <w:t xml:space="preserve">Pokud se jedná o specifický případ tzv. </w:t>
      </w:r>
      <w:proofErr w:type="spellStart"/>
      <w:r w:rsidRPr="00AD1FFD">
        <w:rPr>
          <w:rFonts w:eastAsia="Times New Roman" w:cstheme="minorHAnsi"/>
          <w:sz w:val="24"/>
          <w:szCs w:val="24"/>
          <w:lang w:eastAsia="cs-CZ"/>
        </w:rPr>
        <w:t>impaktovaných</w:t>
      </w:r>
      <w:proofErr w:type="spellEnd"/>
      <w:r w:rsidRPr="00AD1FFD">
        <w:rPr>
          <w:rFonts w:eastAsia="Times New Roman" w:cstheme="minorHAnsi"/>
          <w:sz w:val="24"/>
          <w:szCs w:val="24"/>
          <w:lang w:eastAsia="cs-CZ"/>
        </w:rPr>
        <w:t xml:space="preserve"> (recenzovaných i nerecenzovaných) časopisů u kterých není možné požadovat zajištění publicity při publikaci informací o projektu/dílčích výstupech atd. </w:t>
      </w:r>
      <w:r w:rsidRPr="00AD1FFD">
        <w:rPr>
          <w:rFonts w:eastAsia="Times New Roman" w:cstheme="minorHAnsi"/>
          <w:b/>
          <w:bCs/>
          <w:sz w:val="24"/>
          <w:szCs w:val="24"/>
          <w:lang w:eastAsia="cs-CZ"/>
        </w:rPr>
        <w:t>není plné provedení publicity vyžadováno</w:t>
      </w:r>
      <w:r w:rsidRPr="00AD1FFD">
        <w:rPr>
          <w:rFonts w:eastAsia="Times New Roman" w:cstheme="minorHAnsi"/>
          <w:sz w:val="24"/>
          <w:szCs w:val="24"/>
          <w:lang w:eastAsia="cs-CZ"/>
        </w:rPr>
        <w:t>, tímto stanoviskem nejsou dotčeny požadavky na provedení publicity v ostatních případech.</w:t>
      </w:r>
    </w:p>
    <w:p w:rsidR="00641020" w:rsidRPr="001F0C46" w:rsidRDefault="00641020" w:rsidP="004E1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641020" w:rsidRPr="001F0C46" w:rsidSect="0093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429"/>
    <w:multiLevelType w:val="multilevel"/>
    <w:tmpl w:val="A32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63F9"/>
    <w:multiLevelType w:val="multilevel"/>
    <w:tmpl w:val="29A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549BD"/>
    <w:multiLevelType w:val="multilevel"/>
    <w:tmpl w:val="28C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748C0"/>
    <w:multiLevelType w:val="multilevel"/>
    <w:tmpl w:val="5FA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E18"/>
    <w:rsid w:val="001F0C46"/>
    <w:rsid w:val="004E1E18"/>
    <w:rsid w:val="00641020"/>
    <w:rsid w:val="009370EC"/>
    <w:rsid w:val="00AD1FFD"/>
    <w:rsid w:val="00E0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0EC"/>
  </w:style>
  <w:style w:type="paragraph" w:styleId="Nadpis2">
    <w:name w:val="heading 2"/>
    <w:basedOn w:val="Normln"/>
    <w:link w:val="Nadpis2Char"/>
    <w:uiPriority w:val="9"/>
    <w:qFormat/>
    <w:rsid w:val="004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1E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E18"/>
    <w:rPr>
      <w:b/>
      <w:bCs/>
    </w:rPr>
  </w:style>
  <w:style w:type="character" w:customStyle="1" w:styleId="apple-converted-space">
    <w:name w:val="apple-converted-space"/>
    <w:basedOn w:val="Standardnpsmoodstavce"/>
    <w:rsid w:val="004E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029">
          <w:marLeft w:val="0"/>
          <w:marRight w:val="0"/>
          <w:marTop w:val="0"/>
          <w:marBottom w:val="0"/>
          <w:divBdr>
            <w:top w:val="single" w:sz="6" w:space="15" w:color="2F7AB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Dagmar</cp:lastModifiedBy>
  <cp:revision>2</cp:revision>
  <dcterms:created xsi:type="dcterms:W3CDTF">2017-04-20T11:22:00Z</dcterms:created>
  <dcterms:modified xsi:type="dcterms:W3CDTF">2017-04-20T11:22:00Z</dcterms:modified>
</cp:coreProperties>
</file>